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A1A5" w14:textId="46DC341B" w:rsidR="002B6B27" w:rsidRPr="002B6B27" w:rsidRDefault="002B6B27" w:rsidP="002B6B27">
      <w:pPr>
        <w:tabs>
          <w:tab w:val="left" w:pos="1713"/>
          <w:tab w:val="left" w:pos="4593"/>
          <w:tab w:val="left" w:pos="7185"/>
        </w:tabs>
        <w:jc w:val="center"/>
        <w:rPr>
          <w:rFonts w:ascii="Arial" w:eastAsia="Times New Roman" w:hAnsi="Arial" w:cs="Arial"/>
          <w:b/>
          <w:bCs/>
          <w:color w:val="000000"/>
        </w:rPr>
      </w:pPr>
      <w:r w:rsidRPr="002B6B27">
        <w:rPr>
          <w:rFonts w:ascii="Arial" w:eastAsia="Times New Roman" w:hAnsi="Arial" w:cs="Arial"/>
          <w:b/>
          <w:bCs/>
          <w:color w:val="000000"/>
        </w:rPr>
        <w:t>Acknowledgement of Bridges Policy</w:t>
      </w:r>
    </w:p>
    <w:p w14:paraId="6D92D54C" w14:textId="77777777" w:rsidR="002B6B27" w:rsidRDefault="002B6B27" w:rsidP="002B6B27">
      <w:pPr>
        <w:tabs>
          <w:tab w:val="left" w:pos="1713"/>
          <w:tab w:val="left" w:pos="4593"/>
          <w:tab w:val="left" w:pos="7185"/>
        </w:tabs>
        <w:rPr>
          <w:rFonts w:ascii="Arial" w:eastAsia="Times New Roman" w:hAnsi="Arial" w:cs="Arial"/>
          <w:color w:val="000000"/>
        </w:rPr>
      </w:pPr>
    </w:p>
    <w:p w14:paraId="41777AEF" w14:textId="78567A38" w:rsidR="002B6B27" w:rsidRPr="006D6547" w:rsidRDefault="002B6B27" w:rsidP="002B6B27">
      <w:pPr>
        <w:tabs>
          <w:tab w:val="left" w:pos="1713"/>
          <w:tab w:val="left" w:pos="4593"/>
          <w:tab w:val="left" w:pos="7185"/>
        </w:tabs>
        <w:rPr>
          <w:rFonts w:ascii="Arial" w:hAnsi="Arial" w:cs="Arial"/>
          <w:color w:val="808080" w:themeColor="background1" w:themeShade="80"/>
          <w:spacing w:val="-3"/>
        </w:rPr>
      </w:pPr>
      <w:r w:rsidRPr="006D6547">
        <w:rPr>
          <w:rFonts w:ascii="Arial" w:eastAsia="Times New Roman" w:hAnsi="Arial" w:cs="Arial"/>
          <w:color w:val="000000"/>
        </w:rPr>
        <w:t xml:space="preserve">It is my responsibility to read and know the policies of Bridges that apply to me and my project. I have received and will uphold the policies of Bridges, including the Bridge Leader Placement Agreement, the Bridge Leader Project Agreement, Bridges Missionary Fundraising and Placement Policy, Bridges Conflict of Interest Policies, and Bridges General Policy Manual. These and all the policies of Bridges are found here in the Bridges 2.0 Platform (here) and in the Policy Folder in Bridges’ Dropbox folder. I know that this link takes me to these policies: </w:t>
      </w:r>
      <w:r w:rsidRPr="006D6547">
        <w:rPr>
          <w:rFonts w:ascii="Arial" w:eastAsia="Times New Roman" w:hAnsi="Arial" w:cs="Arial"/>
          <w:color w:val="808080" w:themeColor="background1" w:themeShade="80"/>
        </w:rPr>
        <w:t>https://www.dropbox.com/sh/1o1k8vbat2hmz9c/AAAvATqW0gvUrJbs4Y_H844pa?dl=0</w:t>
      </w:r>
    </w:p>
    <w:p w14:paraId="1FB3FEB0" w14:textId="761F197D" w:rsidR="002B6B27" w:rsidRDefault="002B6B27" w:rsidP="002B6B27">
      <w:pPr>
        <w:tabs>
          <w:tab w:val="left" w:pos="1713"/>
          <w:tab w:val="left" w:pos="4593"/>
          <w:tab w:val="left" w:pos="7185"/>
        </w:tabs>
        <w:rPr>
          <w:rFonts w:ascii="Arial" w:hAnsi="Arial" w:cs="Arial"/>
          <w:color w:val="000000"/>
          <w:spacing w:val="-3"/>
        </w:rPr>
      </w:pPr>
      <w:r>
        <w:rPr>
          <w:rFonts w:ascii="Arial" w:hAnsi="Arial" w:cs="Arial"/>
          <w:color w:val="000000"/>
          <w:spacing w:val="-3"/>
        </w:rPr>
        <w:t>I</w:t>
      </w:r>
      <w:r w:rsidRPr="006D6547">
        <w:rPr>
          <w:rFonts w:ascii="Arial" w:hAnsi="Arial" w:cs="Arial"/>
          <w:color w:val="000000"/>
          <w:spacing w:val="-3"/>
        </w:rPr>
        <w:t xml:space="preserve"> also understand it is my responsibility to have periodic discussions with my Bridges Manager and to provide a quarterly written report to Bridges.  </w:t>
      </w:r>
    </w:p>
    <w:p w14:paraId="2221BD48" w14:textId="03674A27" w:rsidR="002B6B27" w:rsidRDefault="002B6B27" w:rsidP="002B6B27">
      <w:pPr>
        <w:tabs>
          <w:tab w:val="left" w:pos="1713"/>
          <w:tab w:val="left" w:pos="4593"/>
          <w:tab w:val="left" w:pos="7185"/>
        </w:tabs>
        <w:rPr>
          <w:rFonts w:ascii="Arial" w:hAnsi="Arial" w:cs="Arial"/>
          <w:color w:val="000000"/>
          <w:spacing w:val="-3"/>
        </w:rPr>
      </w:pPr>
    </w:p>
    <w:p w14:paraId="08320CE1" w14:textId="5164E1F2" w:rsidR="002B6B27" w:rsidRDefault="002B6B27" w:rsidP="002B6B27">
      <w:pPr>
        <w:tabs>
          <w:tab w:val="left" w:pos="1713"/>
          <w:tab w:val="left" w:pos="4593"/>
          <w:tab w:val="left" w:pos="7185"/>
        </w:tabs>
        <w:rPr>
          <w:rFonts w:ascii="Arial" w:hAnsi="Arial" w:cs="Arial"/>
          <w:color w:val="000000"/>
          <w:spacing w:val="-3"/>
        </w:rPr>
      </w:pPr>
      <w:r>
        <w:rPr>
          <w:rFonts w:ascii="Arial" w:hAnsi="Arial" w:cs="Arial"/>
          <w:color w:val="000000"/>
          <w:spacing w:val="-3"/>
        </w:rPr>
        <w:t>Sign: _________________________________</w:t>
      </w:r>
    </w:p>
    <w:p w14:paraId="263CDE80" w14:textId="5CABC07B" w:rsidR="002B6B27" w:rsidRDefault="002B6B27" w:rsidP="002B6B27">
      <w:pPr>
        <w:tabs>
          <w:tab w:val="left" w:pos="1713"/>
          <w:tab w:val="left" w:pos="4593"/>
          <w:tab w:val="left" w:pos="7185"/>
        </w:tabs>
        <w:rPr>
          <w:rFonts w:ascii="Arial" w:hAnsi="Arial" w:cs="Arial"/>
          <w:color w:val="000000"/>
          <w:spacing w:val="-3"/>
        </w:rPr>
      </w:pPr>
      <w:r>
        <w:rPr>
          <w:rFonts w:ascii="Arial" w:hAnsi="Arial" w:cs="Arial"/>
          <w:color w:val="000000"/>
          <w:spacing w:val="-3"/>
        </w:rPr>
        <w:t>Date: __________</w:t>
      </w:r>
    </w:p>
    <w:p w14:paraId="4A707009" w14:textId="77777777" w:rsidR="009022F7" w:rsidRDefault="009022F7"/>
    <w:sectPr w:rsidR="0090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27"/>
    <w:rsid w:val="002B6B27"/>
    <w:rsid w:val="0090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E9C7"/>
  <w15:chartTrackingRefBased/>
  <w15:docId w15:val="{76F21B5D-E571-4919-94DE-65B56C30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Prasertsit</dc:creator>
  <cp:keywords/>
  <dc:description/>
  <cp:lastModifiedBy>Toon Prasertsit</cp:lastModifiedBy>
  <cp:revision>1</cp:revision>
  <dcterms:created xsi:type="dcterms:W3CDTF">2022-01-28T07:12:00Z</dcterms:created>
  <dcterms:modified xsi:type="dcterms:W3CDTF">2022-01-28T07:14:00Z</dcterms:modified>
</cp:coreProperties>
</file>